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560" w:lineRule="exact"/>
        <w:jc w:val="center"/>
        <w:rPr>
          <w:rFonts w:hint="eastAsia" w:ascii="Times New Roman" w:hAnsi="Times New Roman" w:eastAsia="方正小标宋_GBK"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/>
          <w:bCs/>
          <w:color w:val="000000"/>
          <w:sz w:val="44"/>
          <w:szCs w:val="44"/>
        </w:rPr>
        <w:t>“一件事”套餐办事指南</w:t>
      </w:r>
    </w:p>
    <w:p>
      <w:pPr>
        <w:suppressAutoHyphens/>
        <w:spacing w:line="560" w:lineRule="exact"/>
        <w:ind w:firstLine="880" w:firstLineChars="200"/>
        <w:jc w:val="center"/>
        <w:rPr>
          <w:rFonts w:hint="eastAsia" w:ascii="Times New Roman" w:hAnsi="Times New Roman" w:eastAsia="方正小标宋_GBK" w:cs="黑体"/>
          <w:bCs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_GBK" w:cs="黑体"/>
          <w:bCs/>
          <w:color w:val="000000"/>
          <w:kern w:val="2"/>
          <w:sz w:val="44"/>
          <w:szCs w:val="44"/>
          <w:lang w:val="en-US" w:eastAsia="zh-CN" w:bidi="ar-SA"/>
        </w:rPr>
        <w:t>我要开经营性图书出租公司</w:t>
      </w:r>
    </w:p>
    <w:tbl>
      <w:tblPr>
        <w:tblStyle w:val="8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90"/>
        <w:gridCol w:w="444"/>
        <w:gridCol w:w="479"/>
        <w:gridCol w:w="1257"/>
        <w:gridCol w:w="616"/>
        <w:gridCol w:w="281"/>
        <w:gridCol w:w="769"/>
        <w:gridCol w:w="212"/>
        <w:gridCol w:w="141"/>
        <w:gridCol w:w="1631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811" w:type="dxa"/>
            <w:gridSpan w:val="12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套餐名称</w:t>
            </w:r>
          </w:p>
        </w:tc>
        <w:tc>
          <w:tcPr>
            <w:tcW w:w="7553" w:type="dxa"/>
            <w:gridSpan w:val="10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我要开经营性图书出租公司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5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涉及事项</w:t>
            </w:r>
          </w:p>
        </w:tc>
        <w:tc>
          <w:tcPr>
            <w:tcW w:w="7553" w:type="dxa"/>
            <w:gridSpan w:val="10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1.企业开办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7553" w:type="dxa"/>
            <w:gridSpan w:val="10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2.</w:t>
            </w:r>
            <w:r>
              <w:rPr>
                <w:rFonts w:hint="eastAsia" w:ascii="Times New Roman" w:hAnsi="Times New Roman" w:eastAsia="仿宋_GB2312"/>
                <w:sz w:val="22"/>
                <w:lang w:eastAsia="zh-CN"/>
              </w:rPr>
              <w:t>出版物零售单位和个体工商户设立审批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涉及办理部门</w:t>
            </w:r>
          </w:p>
        </w:tc>
        <w:tc>
          <w:tcPr>
            <w:tcW w:w="7553" w:type="dxa"/>
            <w:gridSpan w:val="10"/>
            <w:vAlign w:val="center"/>
          </w:tcPr>
          <w:p>
            <w:pPr>
              <w:suppressAutoHyphens/>
              <w:spacing w:line="560" w:lineRule="exact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1.</w:t>
            </w:r>
            <w:r>
              <w:rPr>
                <w:rFonts w:hint="eastAsia" w:ascii="Times New Roman" w:hAnsi="Times New Roman" w:eastAsia="仿宋_GB2312"/>
                <w:sz w:val="22"/>
                <w:lang w:eastAsia="zh-CN"/>
              </w:rPr>
              <w:t>城中区区</w:t>
            </w:r>
            <w:r>
              <w:rPr>
                <w:rFonts w:hint="eastAsia" w:ascii="Times New Roman" w:hAnsi="Times New Roman" w:eastAsia="仿宋_GB2312"/>
                <w:sz w:val="22"/>
              </w:rPr>
              <w:t>市场</w:t>
            </w:r>
            <w:r>
              <w:rPr>
                <w:rFonts w:hint="eastAsia" w:ascii="Times New Roman" w:hAnsi="Times New Roman" w:eastAsia="仿宋_GB2312"/>
                <w:sz w:val="22"/>
                <w:lang w:eastAsia="zh-CN"/>
              </w:rPr>
              <w:t>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7553" w:type="dxa"/>
            <w:gridSpan w:val="10"/>
            <w:vAlign w:val="center"/>
          </w:tcPr>
          <w:p>
            <w:pPr>
              <w:suppressAutoHyphens/>
              <w:spacing w:line="560" w:lineRule="exact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2.</w:t>
            </w:r>
            <w:r>
              <w:rPr>
                <w:rFonts w:hint="eastAsia" w:ascii="Times New Roman" w:hAnsi="Times New Roman" w:eastAsia="仿宋_GB2312"/>
                <w:sz w:val="22"/>
                <w:lang w:eastAsia="zh-CN"/>
              </w:rPr>
              <w:t>城中区区新闻出版局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联办承诺办结时限</w:t>
            </w:r>
          </w:p>
        </w:tc>
        <w:tc>
          <w:tcPr>
            <w:tcW w:w="7553" w:type="dxa"/>
            <w:gridSpan w:val="10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/>
                <w:sz w:val="22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bookmarkStart w:id="0" w:name="_Hlk69807649"/>
            <w:r>
              <w:rPr>
                <w:rFonts w:hint="eastAsia" w:ascii="宋体" w:hAnsi="宋体" w:eastAsia="宋体"/>
                <w:b/>
                <w:bCs/>
                <w:sz w:val="22"/>
              </w:rPr>
              <w:t>咨询电话</w:t>
            </w:r>
          </w:p>
        </w:tc>
        <w:tc>
          <w:tcPr>
            <w:tcW w:w="3077" w:type="dxa"/>
            <w:gridSpan w:val="5"/>
            <w:vAlign w:val="center"/>
          </w:tcPr>
          <w:p>
            <w:pPr>
              <w:jc w:val="left"/>
              <w:rPr>
                <w:rFonts w:hint="default" w:ascii="Times New Roman" w:hAnsi="Times New Roman" w:eastAsia="仿宋_GB2312"/>
                <w:sz w:val="22"/>
                <w:lang w:val="en-US"/>
              </w:rPr>
            </w:pPr>
            <w:r>
              <w:rPr>
                <w:rFonts w:hint="default" w:ascii="Times New Roman" w:hAnsi="Times New Roman" w:eastAsia="仿宋_GB2312"/>
                <w:sz w:val="22"/>
                <w:lang w:val="en-US" w:eastAsia="zh-CN"/>
              </w:rPr>
              <w:t>0772-2821757</w:t>
            </w:r>
          </w:p>
        </w:tc>
        <w:tc>
          <w:tcPr>
            <w:tcW w:w="1122" w:type="dxa"/>
            <w:gridSpan w:val="3"/>
            <w:vAlign w:val="center"/>
          </w:tcPr>
          <w:p>
            <w:pPr>
              <w:rPr>
                <w:rFonts w:ascii="黑体" w:hAnsi="黑体" w:eastAsia="黑体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投诉电话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rPr>
                <w:rFonts w:hint="eastAsia" w:ascii="Times New Roman" w:hAnsi="Times New Roman" w:eastAsia="仿宋_GB2312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_GB2312"/>
                <w:sz w:val="22"/>
                <w:lang w:val="en-US" w:eastAsia="zh-CN"/>
              </w:rPr>
              <w:t>0772-2811723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办理地址</w:t>
            </w:r>
          </w:p>
        </w:tc>
        <w:tc>
          <w:tcPr>
            <w:tcW w:w="7553" w:type="dxa"/>
            <w:gridSpan w:val="10"/>
            <w:vAlign w:val="center"/>
          </w:tcPr>
          <w:p>
            <w:pPr>
              <w:numPr>
                <w:numId w:val="0"/>
              </w:numPr>
              <w:spacing w:line="520" w:lineRule="exact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受理窗口</w:t>
            </w:r>
          </w:p>
        </w:tc>
        <w:tc>
          <w:tcPr>
            <w:tcW w:w="7553" w:type="dxa"/>
            <w:gridSpan w:val="10"/>
            <w:vAlign w:val="center"/>
          </w:tcPr>
          <w:p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服务时间</w:t>
            </w:r>
          </w:p>
        </w:tc>
        <w:tc>
          <w:tcPr>
            <w:tcW w:w="7553" w:type="dxa"/>
            <w:gridSpan w:val="10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网上办理地址</w:t>
            </w:r>
          </w:p>
        </w:tc>
        <w:tc>
          <w:tcPr>
            <w:tcW w:w="7553" w:type="dxa"/>
            <w:gridSpan w:val="10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default" w:ascii="Times New Roman" w:hAnsi="Times New Roman" w:eastAsia="仿宋_GB2312"/>
                <w:sz w:val="22"/>
                <w:lang w:val="en-US" w:eastAsia="zh-CN"/>
              </w:rPr>
              <w:t>http://lzcz.zwfw.gxzf.gov.cn/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受理条件</w:t>
            </w:r>
          </w:p>
        </w:tc>
        <w:tc>
          <w:tcPr>
            <w:tcW w:w="7553" w:type="dxa"/>
            <w:gridSpan w:val="10"/>
            <w:vAlign w:val="center"/>
          </w:tcPr>
          <w:p>
            <w:pPr>
              <w:widowControl w:val="0"/>
              <w:numPr>
                <w:numId w:val="0"/>
              </w:numPr>
              <w:suppressAutoHyphens/>
              <w:wordWrap/>
              <w:adjustRightInd/>
              <w:snapToGrid/>
              <w:spacing w:line="420" w:lineRule="exact"/>
              <w:ind w:left="110" w:leftChars="0" w:firstLine="220" w:firstLineChars="100"/>
              <w:textAlignment w:val="auto"/>
              <w:rPr>
                <w:rFonts w:hint="eastAsia" w:ascii="Times New Roman" w:hAnsi="Times New Roman" w:eastAsia="仿宋_GB2312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1. 根据《出版物市场管理规定》第九条：单位、个人申请从事出版物零售业务，应当具备下列条件： （一）已完成工商注册登记。 2、（二）工商登记经营范围含出版物零售业务。 3、（三）有固定的经营场所。</w:t>
            </w:r>
          </w:p>
          <w:p>
            <w:pPr>
              <w:widowControl w:val="0"/>
              <w:numPr>
                <w:numId w:val="0"/>
              </w:numPr>
              <w:suppressAutoHyphens/>
              <w:wordWrap/>
              <w:adjustRightInd/>
              <w:snapToGrid/>
              <w:spacing w:line="420" w:lineRule="exact"/>
              <w:ind w:left="110" w:leftChars="0" w:firstLine="440" w:firstLineChars="200"/>
              <w:textAlignment w:val="auto"/>
              <w:rPr>
                <w:rFonts w:hint="eastAsia" w:ascii="Times New Roman" w:hAnsi="Times New Roman" w:eastAsia="仿宋_GB2312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根据《中华人民共和国公司法》二十三条等有关规定： 设立有限责任公司，应当具备下列条件：（1）股东符合法定人数；（2）有符合公司章程规定的全体股东认缴的出资额；（3）股东共同制定公司章程；（4）有公司名称，建立符合有限责任公司要求的组织机构；（5）有公司住所。根据《中华人民共和国公司法》第七十六条等有关规定：　设立股份有限公司，应当具备下列条件：(一)股东符合法定人数；(二)有符合公司章程规定的全体股东认缴的出资额；(三)股东共同制定公司章程；(四)有公司名称，建立符合有限责任公司要求的组织机构；(五)有公司住所。设立股份有限公司，应当有二人以上二百人以下为发起人，其中须有半数以上的发起人在中国境内有住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结果领取方式</w:t>
            </w:r>
          </w:p>
        </w:tc>
        <w:tc>
          <w:tcPr>
            <w:tcW w:w="7553" w:type="dxa"/>
            <w:gridSpan w:val="10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现场领取或者邮寄方式领取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收费情况</w:t>
            </w:r>
          </w:p>
        </w:tc>
        <w:tc>
          <w:tcPr>
            <w:tcW w:w="923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无</w:t>
            </w:r>
          </w:p>
        </w:tc>
        <w:tc>
          <w:tcPr>
            <w:tcW w:w="1257" w:type="dxa"/>
            <w:vAlign w:val="center"/>
          </w:tcPr>
          <w:p>
            <w:pPr>
              <w:rPr>
                <w:rFonts w:hint="eastAsia" w:ascii="Times New Roman" w:hAnsi="Times New Roman" w:eastAsia="仿宋_GB2312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2"/>
                <w:lang w:eastAsia="zh-CN"/>
              </w:rPr>
              <w:t>容缺受理</w:t>
            </w:r>
          </w:p>
        </w:tc>
        <w:tc>
          <w:tcPr>
            <w:tcW w:w="5373" w:type="dxa"/>
            <w:gridSpan w:val="7"/>
            <w:vAlign w:val="center"/>
          </w:tcPr>
          <w:p>
            <w:pPr>
              <w:rPr>
                <w:rFonts w:hint="eastAsia" w:ascii="Times New Roman" w:hAnsi="Times New Roman" w:eastAsia="仿宋_GB2312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4个工作日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特殊程序</w:t>
            </w:r>
          </w:p>
        </w:tc>
        <w:tc>
          <w:tcPr>
            <w:tcW w:w="7553" w:type="dxa"/>
            <w:gridSpan w:val="10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2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序号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事项名称</w:t>
            </w:r>
          </w:p>
        </w:tc>
        <w:tc>
          <w:tcPr>
            <w:tcW w:w="3402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原始材料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已关联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电子证照名称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企业开办</w:t>
            </w:r>
          </w:p>
        </w:tc>
        <w:tc>
          <w:tcPr>
            <w:tcW w:w="3402" w:type="dxa"/>
            <w:gridSpan w:val="5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1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《我要开经营性图书出租公司“一件事”套餐申请表》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5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股东、发起人的主体资格证明或者自然人身份证件复印件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5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3.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法定代表人、董事、监事和经理的任职文件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5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4.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公司章程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5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5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住所证明</w:t>
            </w:r>
          </w:p>
        </w:tc>
        <w:tc>
          <w:tcPr>
            <w:tcW w:w="1984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2"/>
                <w:lang w:eastAsia="zh-CN"/>
              </w:rPr>
              <w:t>出版物零售单位和个体工商户设立审批</w:t>
            </w:r>
          </w:p>
        </w:tc>
        <w:tc>
          <w:tcPr>
            <w:tcW w:w="3402" w:type="dxa"/>
            <w:gridSpan w:val="5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.</w:t>
            </w:r>
            <w:r>
              <w:rPr>
                <w:rFonts w:hint="default" w:ascii="仿宋_GB2312" w:eastAsia="仿宋_GB2312"/>
                <w:sz w:val="24"/>
                <w:szCs w:val="32"/>
                <w:lang w:val="en-US" w:eastAsia="zh-CN"/>
              </w:rPr>
              <w:t>营业执照正副本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5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bookmarkStart w:id="1" w:name="_GoBack"/>
            <w:bookmarkStart w:id="2" w:name="_GoBack"/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 w:bidi="ar-SA"/>
              </w:rPr>
              <w:t>2、法人（经营者）身份证复印件</w:t>
            </w:r>
            <w:bookmarkEnd w:id="1"/>
            <w:bookmarkEnd w:id="2"/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5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hint="default" w:ascii="仿宋_GB2312" w:eastAsia="仿宋_GB2312"/>
                <w:sz w:val="24"/>
                <w:szCs w:val="32"/>
                <w:lang w:val="en-US" w:eastAsia="zh-CN"/>
              </w:rPr>
              <w:t>房屋产权证明（房产证、租赁合同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5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出版物经营许可证</w:t>
            </w:r>
            <w:r>
              <w:rPr>
                <w:rFonts w:hint="eastAsia" w:ascii="仿宋_GB2312" w:eastAsia="仿宋_GB2312"/>
                <w:sz w:val="24"/>
                <w:szCs w:val="32"/>
                <w:lang w:val="en-US" w:eastAsia="zh-CN"/>
              </w:rPr>
              <w:t>承诺书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特殊情形</w:t>
            </w:r>
          </w:p>
        </w:tc>
        <w:tc>
          <w:tcPr>
            <w:tcW w:w="2796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法人委托人代办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情形材料</w:t>
            </w:r>
          </w:p>
        </w:tc>
        <w:tc>
          <w:tcPr>
            <w:tcW w:w="3495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法人授权委托材料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2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11" w:type="dxa"/>
            <w:gridSpan w:val="12"/>
            <w:vAlign w:val="center"/>
          </w:tcPr>
          <w:p>
            <w:pPr>
              <w:suppressAutoHyphens/>
              <w:spacing w:line="500" w:lineRule="exact"/>
              <w:jc w:val="center"/>
              <w:rPr>
                <w:rFonts w:hint="eastAsia" w:ascii="Times New Roman" w:hAnsi="Times New Roman" w:eastAsia="方正小标宋_GBK"/>
                <w:kern w:val="0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</w:rPr>
              <w:t>我要开经营性图书出租公司</w:t>
            </w: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 w:cs="方正小标宋_GBK"/>
                <w:bCs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“一件事”套餐</w:t>
            </w:r>
            <w:r>
              <w:rPr>
                <w:rFonts w:hint="eastAsia" w:ascii="Times New Roman" w:hAnsi="Times New Roman" w:eastAsia="方正小标宋_GBK" w:cs="方正小标宋_GBK"/>
                <w:bCs/>
                <w:kern w:val="0"/>
                <w:sz w:val="44"/>
                <w:szCs w:val="44"/>
              </w:rPr>
              <w:t>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（联办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承诺办结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时限：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个工作日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，只需跑一次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kern w:val="0"/>
                <w:sz w:val="32"/>
                <w:szCs w:val="32"/>
              </w:rPr>
            </w:pPr>
          </w:p>
          <w:tbl>
            <w:tblPr>
              <w:tblStyle w:val="7"/>
              <w:tblW w:w="79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91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7915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7" o:spid="_x0000_s1026" style="position:absolute;left:0;margin-left:-7.05pt;margin-top:11pt;height:101.95pt;width:30.75pt;rotation:0f;z-index:25166848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" o:spid="_x0000_s1027" style="position:absolute;left:0;margin-left:118.35pt;margin-top:4.6pt;height:33pt;width:186.75pt;rotation:0f;z-index:251658240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" o:spid="_x0000_s1028" style="position:absolute;left:0;flip:y;margin-left:92.85pt;margin-top:170.35pt;height:1.5pt;width:252.75pt;rotation:0f;z-index:251663360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" o:spid="_x0000_s1029" style="position:absolute;left:0;margin-left:93.6pt;margin-top:171.85pt;height:42.75pt;width:0.05pt;rotation:0f;z-index:251664384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6" o:spid="_x0000_s1030" style="position:absolute;left:0;flip:y;margin-left:92.1pt;margin-top:310.6pt;height:1.5pt;width:252.75pt;rotation:0f;z-index:251670528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8" o:spid="_x0000_s1031" style="position:absolute;left:0;margin-left:212.85pt;margin-top:18.55pt;height:32.3pt;width:0.8pt;rotation:0f;z-index:251669504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9" o:spid="_x0000_s1032" style="position:absolute;left:0;margin-left:298.1pt;margin-top:17pt;height:40.5pt;width:48pt;rotation:0f;z-index:251676672;" o:ole="f" fillcolor="#FFFFFF" filled="f" o:preferrelative="t" stroked="f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0" o:spid="_x0000_s1033" style="position:absolute;left:0;margin-left:343.6pt;margin-top:17.1pt;height:51.55pt;width:87.75pt;rotation:0f;z-index:25167462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1" o:spid="_x0000_s1034" style="position:absolute;left:0;margin-left:119.85pt;margin-top:13pt;height:53.85pt;width:185pt;rotation:0f;z-index:25165926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  <w:t>社会事务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综合窗口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2" o:spid="_x0000_s1035" style="position:absolute;left:0;flip:y;margin-left:305.2pt;margin-top:2.2pt;height:1pt;width:32.65pt;rotation:0f;z-index:25167564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3" o:spid="_x0000_s1036" style="position:absolute;left:0;margin-left:213.6pt;margin-top:10pt;height:46.05pt;width:0.05pt;rotation:0f;z-index:251662336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4" o:spid="_x0000_s1037" style="position:absolute;left:0;margin-left:194.6pt;margin-top:8.75pt;height:37.45pt;width:133pt;rotation:0f;z-index:251666432;" o:ole="f" fillcolor="#FFFFFF" filled="f" o:preferrelative="t" stroked="t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后台分类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5" o:spid="_x0000_s1038" style="position:absolute;left:0;flip:y;margin-left:-7.05pt;margin-top:5.45pt;height:1pt;width:445.4pt;rotation:0f;z-index:251667456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6" o:spid="_x0000_s1039" style="position:absolute;left:0;flip:x;margin-left:344.15pt;margin-top:18.35pt;height:45pt;width:0.7pt;rotation:0f;z-index:25166540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7" o:spid="_x0000_s1040" style="position:absolute;left:0;margin-left:-7pt;margin-top:18.5pt;height:101.95pt;width:30.75pt;rotation:0f;z-index:25167872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4" o:spid="_x0000_s1041" style="position:absolute;left:0;margin-left:32.3pt;margin-top:5.4pt;height:57.75pt;width:134.15pt;rotation:0f;z-index:251660288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  <w:t>城中区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市场监管局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后台审批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8" o:spid="_x0000_s1042" style="position:absolute;left:0;margin-left:275.05pt;margin-top:6.2pt;height:56.1pt;width:129.25pt;rotation:0f;z-index:251661312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val="en-US" w:eastAsia="zh-CN"/>
                                </w:rPr>
                                <w:t>城中区新闻出版局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后台审批</w:t>
                              </w:r>
                            </w:p>
                            <w:p>
                              <w:pPr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9" o:spid="_x0000_s1043" style="position:absolute;left:0;flip:x;margin-left:343.4pt;margin-top:6.15pt;height:39.45pt;width:0.05pt;rotation:0f;z-index:251672576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5" o:spid="_x0000_s1044" style="position:absolute;left:0;flip:x;margin-left:93.1pt;margin-top:7.85pt;height:37.1pt;width:0.25pt;rotation:0f;z-index:251671552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0" o:spid="_x0000_s1045" style="position:absolute;left:0;margin-left:219.6pt;margin-top:7.25pt;height:74.25pt;width:0.75pt;rotation:0f;z-index:251673600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1" o:spid="_x0000_s1046" style="position:absolute;left:0;flip:y;margin-left:-5.35pt;margin-top:8.85pt;height:2.35pt;width:444.55pt;rotation:0f;z-index:251677696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2" o:spid="_x0000_s1047" style="position:absolute;left:0;margin-left:-7.2pt;margin-top:12.05pt;height:101.95pt;width:30.75pt;rotation:0f;z-index:251680768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3" o:spid="_x0000_s1048" style="position:absolute;left:0;margin-left:122.85pt;margin-top:7.1pt;height:39.75pt;width:186.75pt;rotation:0f;z-index:25167974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审批结果统一出件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111555"/>
    <w:rsid w:val="00124245"/>
    <w:rsid w:val="00172E61"/>
    <w:rsid w:val="001B64C4"/>
    <w:rsid w:val="001E4BB4"/>
    <w:rsid w:val="00230C9C"/>
    <w:rsid w:val="0030157D"/>
    <w:rsid w:val="0038372F"/>
    <w:rsid w:val="00397704"/>
    <w:rsid w:val="003E1EEC"/>
    <w:rsid w:val="003E2B47"/>
    <w:rsid w:val="004F5ABD"/>
    <w:rsid w:val="0054072E"/>
    <w:rsid w:val="006149C1"/>
    <w:rsid w:val="0069423D"/>
    <w:rsid w:val="006B569B"/>
    <w:rsid w:val="00751D07"/>
    <w:rsid w:val="007D1C67"/>
    <w:rsid w:val="007D1E81"/>
    <w:rsid w:val="007E02FD"/>
    <w:rsid w:val="00862318"/>
    <w:rsid w:val="008E3604"/>
    <w:rsid w:val="00931848"/>
    <w:rsid w:val="0095105B"/>
    <w:rsid w:val="009D011B"/>
    <w:rsid w:val="00A90281"/>
    <w:rsid w:val="00AA0726"/>
    <w:rsid w:val="00AE26A1"/>
    <w:rsid w:val="00AF641A"/>
    <w:rsid w:val="00B21AAA"/>
    <w:rsid w:val="00B77FDE"/>
    <w:rsid w:val="00B84AB0"/>
    <w:rsid w:val="00C202CC"/>
    <w:rsid w:val="00C24BCC"/>
    <w:rsid w:val="00C8031B"/>
    <w:rsid w:val="00CA2900"/>
    <w:rsid w:val="00D64F30"/>
    <w:rsid w:val="00D74722"/>
    <w:rsid w:val="00DD4791"/>
    <w:rsid w:val="00EF180A"/>
    <w:rsid w:val="00FA07DC"/>
    <w:rsid w:val="00FB308D"/>
    <w:rsid w:val="034309B0"/>
    <w:rsid w:val="06A307ED"/>
    <w:rsid w:val="0ACF46AE"/>
    <w:rsid w:val="13D60D79"/>
    <w:rsid w:val="22C00F73"/>
    <w:rsid w:val="2C3A6173"/>
    <w:rsid w:val="2E483A68"/>
    <w:rsid w:val="36777AB0"/>
    <w:rsid w:val="397A157D"/>
    <w:rsid w:val="3FDD3B7A"/>
    <w:rsid w:val="4482179C"/>
    <w:rsid w:val="49C2623D"/>
    <w:rsid w:val="4F5468DF"/>
    <w:rsid w:val="5E2E7B33"/>
    <w:rsid w:val="65051FFD"/>
    <w:rsid w:val="6ED07F8F"/>
    <w:rsid w:val="78874B5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pPr>
      <w:widowControl/>
      <w:spacing w:before="0" w:beforeAutospacing="0" w:after="0" w:afterAutospacing="0"/>
      <w:ind w:left="0" w:right="0"/>
    </w:pPr>
    <w:rPr>
      <w:rFonts w:hint="eastAsia" w:ascii="等线" w:hAnsi="等线" w:eastAsia="等线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563C1"/>
      <w:u w:val="single"/>
    </w:rPr>
  </w:style>
  <w:style w:type="table" w:styleId="8">
    <w:name w:val="Table Grid"/>
    <w:basedOn w:val="7"/>
    <w:qFormat/>
    <w:uiPriority w:val="3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 w:cs="Times New Roman"/>
      <w:color w:val="000000"/>
      <w:sz w:val="24"/>
      <w:lang w:val="en-US" w:eastAsia="zh-CN" w:bidi="ar-SA"/>
    </w:rPr>
  </w:style>
  <w:style w:type="character" w:customStyle="1" w:styleId="10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12">
    <w:name w:val="Unresolved Mention"/>
    <w:basedOn w:val="5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  <customShpInfo spid="_x0000_s1029" textRotate="1"/>
    <customShpInfo spid="_x0000_s1030" textRotate="1"/>
    <customShpInfo spid="_x0000_s1031" textRotate="1"/>
    <customShpInfo spid="_x0000_s1035" textRotate="1"/>
    <customShpInfo spid="_x0000_s1036" textRotate="1"/>
    <customShpInfo spid="_x0000_s1038" textRotate="1"/>
    <customShpInfo spid="_x0000_s1039" textRotate="1"/>
    <customShpInfo spid="_x0000_s1043" textRotate="1"/>
    <customShpInfo spid="_x0000_s1044" textRotate="1"/>
    <customShpInfo spid="_x0000_s1045" textRotate="1"/>
    <customShpInfo spid="_x0000_s104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</Words>
  <Characters>766</Characters>
  <Lines>6</Lines>
  <Paragraphs>1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2021-04-20T02:28:00Z</dcterms:created>
  <dc:creator>Zhonghan Du</dc:creator>
  <cp:lastModifiedBy>政务服务监督管理办公室</cp:lastModifiedBy>
  <cp:lastPrinted>2021-04-22T01:29:00Z</cp:lastPrinted>
  <dcterms:modified xsi:type="dcterms:W3CDTF">2021-10-15T05:42:50Z</dcterms:modified>
  <dc:title>“一件事”套餐办事指南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KSOSaveFontToCloudKey">
    <vt:lpwstr>281513360_btnclosed</vt:lpwstr>
  </property>
  <property fmtid="{D5CDD505-2E9C-101B-9397-08002B2CF9AE}" pid="4" name="ICV">
    <vt:lpwstr>692BBCF7C9D04A578AF66E620B2CB8A0</vt:lpwstr>
  </property>
</Properties>
</file>